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u w:val="single"/>
          <w:rtl w:val="0"/>
        </w:rPr>
        <w:t xml:space="preserve">Molly Maid Template Job Descriptions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t xml:space="preserve">Hello Molly Maid Owners! Posted below are a couple of template job descriptions that you are welcome to repurpose for your own postings.  Note that these are supplied by Recruiting.com.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Template #1</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Do you want to be part of an organization that values teamwork, integrity, and responsibility, while giving back to the community and having fun? If so, consider a career with Molly Maid!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At Molly Maid, we pride ourselves on making a difference in our customers’ lives by providing high-quality home cleaning services from a name you can trust. We’ve been cleaning homes for over 30 years and know that our focus on great customer service and taking care of our employees will always be our priority.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Molly Maid House Cleaners, Housekeepers Requirements:</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Likes to clean (no cleaning experience required - we can train you!)</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Great attitude - professional and positive.</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Reliable and hard working.</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Comfortable working on your own, but able to work well with others when needed.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Take the next step in building a rewarding and challenging career by applying today!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Template #2</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Do you love to clean? If the sound of a vacuum gets you revved up and you live for that squeaky-clean feeling, chances are you'd make an awesome maid/cleaning professional at Molly Maid. Whether you work as a </w:t>
      </w:r>
      <w:r w:rsidDel="00000000" w:rsidR="00000000" w:rsidRPr="00000000">
        <w:rPr>
          <w:rtl w:val="0"/>
        </w:rPr>
        <w:t xml:space="preserve">maid</w:t>
      </w:r>
      <w:r w:rsidDel="00000000" w:rsidR="00000000" w:rsidRPr="00000000">
        <w:rPr>
          <w:rtl w:val="0"/>
        </w:rPr>
        <w:t xml:space="preserve">, housecleaner or housekeeper, you will be scrubbing, sweeping and folding your way into a brighter, cleaner world!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Take your passion for cleaning to the next level at Molly Maid!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Our employee-focused culture is the heart of our organization and we love to recognize our employees for their hard work through our Excellence in Action Award and All Star Hall of Fame. Recognizing individual achievement is so important to our entire Molly Maid system.  Learn more about our current opportunities.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Molly Maid House Cleaners, Housekeepers Requirements:</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Likes to clean (no cleaning experience required - we can train you!)</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Great attitude - professional and positive.</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Reliable and hard working.</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Comfortable working on your own, but able to work well with others when needed.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Start building a rewarding and challenging career by applying today!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color w:val="000000"/>
        <w:sz w:val="20"/>
        <w:szCs w:val="20"/>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